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2693"/>
        <w:gridCol w:w="2869"/>
      </w:tblGrid>
      <w:tr w:rsidR="003E41F6" w:rsidRPr="004B6B4C" w:rsidTr="00CB36EC">
        <w:trPr>
          <w:trHeight w:val="1964"/>
        </w:trPr>
        <w:tc>
          <w:tcPr>
            <w:tcW w:w="3970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</w:t>
            </w:r>
            <w:r w:rsidR="0098725C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F42FC3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="00F42FC3">
              <w:rPr>
                <w:rFonts w:cs="B Titr"/>
                <w:b/>
                <w:bCs/>
                <w:sz w:val="18"/>
                <w:szCs w:val="18"/>
                <w:lang w:bidi="fa-IR"/>
              </w:rPr>
              <w:t>1403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F42FC3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 w:rsidR="00F42FC3">
              <w:rPr>
                <w:rFonts w:cs="B Titr"/>
                <w:b/>
                <w:bCs/>
                <w:sz w:val="18"/>
                <w:szCs w:val="18"/>
                <w:lang w:bidi="fa-IR"/>
              </w:rPr>
              <w:t>1404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/1/</w:t>
            </w:r>
            <w:r w:rsidR="00F42FC3">
              <w:rPr>
                <w:rFonts w:cs="B Titr"/>
                <w:b/>
                <w:bCs/>
                <w:sz w:val="18"/>
                <w:szCs w:val="18"/>
                <w:lang w:bidi="fa-IR"/>
              </w:rPr>
              <w:t>28</w:t>
            </w:r>
            <w:bookmarkStart w:id="0" w:name="_GoBack"/>
            <w:bookmarkEnd w:id="0"/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6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98725C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>عناوین آموزشی جانشنین پروری بانک نیروی انسانی(</w:t>
      </w:r>
      <w:r w:rsidR="0098725C">
        <w:rPr>
          <w:rFonts w:cs="B Titr" w:hint="cs"/>
          <w:sz w:val="28"/>
          <w:szCs w:val="28"/>
          <w:rtl/>
          <w:lang w:bidi="fa-IR"/>
        </w:rPr>
        <w:t>پرستار تریاژ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 w:rsidRPr="0020509A">
        <w:rPr>
          <w:rFonts w:cs="B Nazanin" w:hint="cs"/>
          <w:sz w:val="24"/>
          <w:szCs w:val="24"/>
          <w:rtl/>
        </w:rPr>
        <w:t>دارای مدرک کارشناسی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 w:rsidRPr="0020509A">
        <w:rPr>
          <w:rFonts w:cs="B Nazanin" w:hint="cs"/>
          <w:sz w:val="24"/>
          <w:szCs w:val="24"/>
          <w:rtl/>
        </w:rPr>
        <w:t>سابقه کاری بیشتر از 5 سال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 w:rsidRPr="0020509A">
        <w:rPr>
          <w:rFonts w:cs="B Nazanin" w:hint="cs"/>
          <w:sz w:val="24"/>
          <w:szCs w:val="24"/>
          <w:rtl/>
        </w:rPr>
        <w:t>مهارت برقراری ارتباط صحیح با بیمار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 w:rsidRPr="0020509A">
        <w:rPr>
          <w:rFonts w:cs="B Nazanin" w:hint="cs"/>
          <w:sz w:val="24"/>
          <w:szCs w:val="24"/>
          <w:rtl/>
        </w:rPr>
        <w:t>مهارت مدیریت خشم و استرس در مواقع بحرانی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مهارت</w:t>
      </w:r>
      <w:r w:rsidRPr="0020509A">
        <w:rPr>
          <w:rFonts w:cs="B Nazanin" w:hint="cs"/>
          <w:sz w:val="24"/>
          <w:szCs w:val="24"/>
          <w:rtl/>
        </w:rPr>
        <w:t xml:space="preserve"> مدیریت بحران</w:t>
      </w:r>
    </w:p>
    <w:p w:rsidR="0020509A" w:rsidRP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 w:rsidRPr="0020509A">
        <w:rPr>
          <w:rFonts w:cs="B Nazanin" w:hint="cs"/>
          <w:sz w:val="24"/>
          <w:szCs w:val="24"/>
          <w:rtl/>
        </w:rPr>
        <w:t xml:space="preserve">گذراندن دوره های مدیریت تریاژ </w:t>
      </w:r>
      <w:r w:rsidRPr="0020509A">
        <w:rPr>
          <w:rFonts w:cs="B Nazanin"/>
          <w:sz w:val="24"/>
          <w:szCs w:val="24"/>
        </w:rPr>
        <w:t>S</w:t>
      </w:r>
      <w:r w:rsidRPr="0020509A">
        <w:rPr>
          <w:rFonts w:asciiTheme="majorBidi" w:hAnsiTheme="majorBidi" w:cs="B Nazanin"/>
          <w:sz w:val="24"/>
          <w:szCs w:val="24"/>
        </w:rPr>
        <w:t xml:space="preserve">TART ,ESI </w:t>
      </w:r>
    </w:p>
    <w:p w:rsidR="0020509A" w:rsidRDefault="0020509A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دانش کافی در رابطه با سیستم مراقبت های قبل از بیمارستان</w:t>
      </w:r>
    </w:p>
    <w:p w:rsidR="002776D7" w:rsidRDefault="002776D7" w:rsidP="0020509A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دوره های مراقبت های ویژه </w:t>
      </w:r>
      <w:r>
        <w:rPr>
          <w:rFonts w:cs="B Nazanin"/>
          <w:sz w:val="24"/>
          <w:szCs w:val="24"/>
        </w:rPr>
        <w:t>ICU</w:t>
      </w:r>
      <w:r>
        <w:rPr>
          <w:rFonts w:cs="B Nazanin" w:hint="cs"/>
          <w:sz w:val="24"/>
          <w:szCs w:val="24"/>
          <w:rtl/>
        </w:rPr>
        <w:t xml:space="preserve"> را گذرانده باشد</w:t>
      </w:r>
    </w:p>
    <w:p w:rsidR="00334382" w:rsidRPr="002776D7" w:rsidRDefault="002776D7" w:rsidP="002776D7">
      <w:pPr>
        <w:pStyle w:val="ListParagraph"/>
        <w:numPr>
          <w:ilvl w:val="0"/>
          <w:numId w:val="1"/>
        </w:numPr>
        <w:tabs>
          <w:tab w:val="left" w:pos="1473"/>
          <w:tab w:val="left" w:pos="5420"/>
        </w:tabs>
        <w:jc w:val="left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احاطه کامل به دستورالعمل آموزشی تریاژ</w:t>
      </w: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708"/>
        <w:gridCol w:w="1275"/>
        <w:gridCol w:w="1843"/>
        <w:gridCol w:w="1701"/>
        <w:gridCol w:w="1404"/>
      </w:tblGrid>
      <w:tr w:rsidR="007E3B55" w:rsidRPr="004B6B4C" w:rsidTr="007E3B55">
        <w:trPr>
          <w:trHeight w:val="424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E3B55" w:rsidRPr="001016B0" w:rsidRDefault="007E3B55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E3B55" w:rsidRPr="001016B0" w:rsidRDefault="007E3B55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E3B55" w:rsidRPr="001016B0" w:rsidRDefault="007E3B55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E3B55" w:rsidRPr="001016B0" w:rsidRDefault="007E3B55" w:rsidP="0098725C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E3B55" w:rsidRPr="001016B0" w:rsidRDefault="007E3B5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4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E3B55" w:rsidRPr="001016B0" w:rsidRDefault="007E3B55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</w:t>
            </w: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E3B55" w:rsidRPr="0033033A" w:rsidRDefault="007E3B55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vAlign w:val="center"/>
          </w:tcPr>
          <w:p w:rsidR="007E3B55" w:rsidRPr="0000290D" w:rsidRDefault="007E3B55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آگاهی از دستورالعمل های تریاژ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E3B55" w:rsidRPr="0000290D" w:rsidRDefault="007E3B55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3B55" w:rsidRPr="0000290D" w:rsidRDefault="007E3B5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3B55" w:rsidRPr="0000290D" w:rsidRDefault="007E3B5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7E3B55" w:rsidRPr="0000290D" w:rsidRDefault="007E3B55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44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</w:tcBorders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آگاهی از مدیریت تریاژ به روش </w:t>
            </w:r>
            <w:r w:rsidRPr="0020509A">
              <w:rPr>
                <w:rFonts w:cs="B Nazanin"/>
              </w:rPr>
              <w:t>S</w:t>
            </w:r>
            <w:r w:rsidRPr="0020509A">
              <w:rPr>
                <w:rFonts w:asciiTheme="majorBidi" w:hAnsiTheme="majorBidi" w:cs="B Nazanin"/>
              </w:rPr>
              <w:t>TART ,ESI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44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محاسبات داروئی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E3B55" w:rsidRPr="0000290D" w:rsidRDefault="007E3B55" w:rsidP="002776D7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819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کدهای بحران 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08" w:type="dxa"/>
            <w:vAlign w:val="center"/>
          </w:tcPr>
          <w:p w:rsidR="007E3B55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کد 247 و 724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44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کد999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احیای قلبی ریوی در اطفال</w:t>
            </w:r>
          </w:p>
        </w:tc>
        <w:tc>
          <w:tcPr>
            <w:tcW w:w="1275" w:type="dxa"/>
          </w:tcPr>
          <w:p w:rsidR="007E3B55" w:rsidRPr="0033033A" w:rsidRDefault="007E3B55" w:rsidP="002776D7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احیای قلبی ریوی در نوزاد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9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احیای قلبی ریوی در بزرگسالان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هموویژلانس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 با تجهیزات از جمله ساکشن/ ونتیلاتور / الکتروشوک و ...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مهارت برقراری ارتباط صحیح با بیمار و همراه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Pr="0033033A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08" w:type="dxa"/>
            <w:vAlign w:val="center"/>
          </w:tcPr>
          <w:p w:rsidR="007E3B55" w:rsidRPr="0000290D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مهارت مدیریت خشم و استرس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08" w:type="dxa"/>
            <w:vAlign w:val="center"/>
          </w:tcPr>
          <w:p w:rsidR="007E3B55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سنحه های عمومی اعتباربخشی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E3B55" w:rsidRPr="0000290D" w:rsidTr="007E3B55">
        <w:trPr>
          <w:trHeight w:val="558"/>
        </w:trPr>
        <w:tc>
          <w:tcPr>
            <w:tcW w:w="708" w:type="dxa"/>
            <w:vAlign w:val="center"/>
          </w:tcPr>
          <w:p w:rsidR="007E3B55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708" w:type="dxa"/>
            <w:vAlign w:val="center"/>
          </w:tcPr>
          <w:p w:rsidR="007E3B55" w:rsidRDefault="007E3B55" w:rsidP="002776D7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سنحه های اختصاصی اعتباربخشی در اورژانس</w:t>
            </w:r>
          </w:p>
        </w:tc>
        <w:tc>
          <w:tcPr>
            <w:tcW w:w="1275" w:type="dxa"/>
          </w:tcPr>
          <w:p w:rsidR="007E3B55" w:rsidRPr="0000290D" w:rsidRDefault="007E3B55" w:rsidP="002776D7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04" w:type="dxa"/>
          </w:tcPr>
          <w:p w:rsidR="007E3B55" w:rsidRPr="0000290D" w:rsidRDefault="007E3B55" w:rsidP="002776D7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2776D7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="002776D7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پرستار تریاژ</w:t>
      </w:r>
      <w:r w:rsidR="00334382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2776D7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مدیریتی  با </w:t>
      </w:r>
      <w:r w:rsidR="002776D7">
        <w:rPr>
          <w:rFonts w:ascii="Arial" w:eastAsia="Arial" w:hAnsi="Arial" w:cs="B Nazanin" w:hint="cs"/>
          <w:b/>
          <w:bCs/>
          <w:sz w:val="22"/>
          <w:szCs w:val="22"/>
          <w:rtl/>
        </w:rPr>
        <w:t>سرپرستار اورژانس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52265"/>
    <w:multiLevelType w:val="hybridMultilevel"/>
    <w:tmpl w:val="8414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0509A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776D7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5304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3B55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25C"/>
    <w:rsid w:val="00987DD0"/>
    <w:rsid w:val="009923AA"/>
    <w:rsid w:val="009B3E8B"/>
    <w:rsid w:val="009D3875"/>
    <w:rsid w:val="009D7626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36EC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2FC3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DA421E4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25</cp:revision>
  <cp:lastPrinted>2022-04-09T02:54:00Z</cp:lastPrinted>
  <dcterms:created xsi:type="dcterms:W3CDTF">2023-02-16T05:30:00Z</dcterms:created>
  <dcterms:modified xsi:type="dcterms:W3CDTF">2024-04-07T06:20:00Z</dcterms:modified>
</cp:coreProperties>
</file>